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2F" w:rsidRDefault="002B202F" w:rsidP="002B202F">
      <w:pPr>
        <w:pStyle w:val="c17"/>
        <w:shd w:val="clear" w:color="auto" w:fill="FFFFFF"/>
        <w:spacing w:before="0" w:beforeAutospacing="0" w:after="0" w:afterAutospacing="0"/>
        <w:ind w:left="224" w:right="224" w:hanging="2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Verdana" w:eastAsiaTheme="majorEastAsia" w:hAnsi="Verdana" w:cs="Calibri"/>
          <w:b/>
          <w:bCs/>
          <w:color w:val="000000"/>
          <w:sz w:val="39"/>
          <w:szCs w:val="39"/>
          <w:shd w:val="clear" w:color="auto" w:fill="FFFFFF"/>
        </w:rPr>
        <w:t>Классный час: «Безопасность на воде в осенне-зимний период»</w:t>
      </w:r>
    </w:p>
    <w:p w:rsidR="002B202F" w:rsidRDefault="002B202F" w:rsidP="002B202F">
      <w:pPr>
        <w:pStyle w:val="c14"/>
        <w:shd w:val="clear" w:color="auto" w:fill="FFFFFF"/>
        <w:spacing w:before="0" w:beforeAutospacing="0" w:after="0" w:afterAutospacing="0"/>
        <w:ind w:left="224" w:right="224" w:hanging="224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Класс: 1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Цели: - формировать у детей представление о правилах безопасного поведения на водоемах в </w:t>
      </w:r>
      <w:proofErr w:type="spellStart"/>
      <w:proofErr w:type="gramStart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осенне</w:t>
      </w:r>
      <w:proofErr w:type="spell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-  зимний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период;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в целях предупреждения несчастных случаев на водоёмах в осенне-зимний период провести с учащимися беседу по вопросам: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Чем опасен ранний и поздний лёд?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Каковы условия безопасного пребывания человека на льду?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Каковы основные правила поведения на льду?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Чем опасно попадание человека в ледяную воду и как вести себя в этой ситуации?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- воспитывать осторожность и аккуратность в поведении на водоемах в </w:t>
      </w:r>
      <w:proofErr w:type="spellStart"/>
      <w:proofErr w:type="gramStart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осенне</w:t>
      </w:r>
      <w:proofErr w:type="spell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– зимний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период.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1. Орг. момент.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2. Знакомство с темой урока.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Ребята, отгадайте загадку: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Бежала – шумела,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Заснула – заблестела.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Это река подо льдом.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Правильно, молодцы! Тема классного часа: «Осторожно, тонкий лед!». В ходе нашей беседы мы найдем ответить на вопросы: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Чем опасен ранний и поздний лёд?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Каковы условия безопасного пребывания человека на льду?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Каковы основные правила поведения на льду?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Чем опасно попадание человека в ледяную воду и как вести себя в этой ситуации?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Закройте глаза и представьте, как выглядит водоем поздней осенью или в начале зимы.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Она замерзла, покрыта льдом.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Верно. А какая опасность может предостерегать нас в это время на реке или озере?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Можно провалиться под лед.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Правильно, ребята. С наступлением холодов, когда начинают замерзать водоёмы, резко возрастает число несчастных случаев. Ежегодно во время ледостава на водных объектах Российской Федерации гибнет около тысячи человек.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безопасная толщина льда для одного человека не менее 7 см;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безопасная толщина льда для совершения пешей переправы 15 см и более;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- безопасная толщина льда для проезда автомобилей не менее 30 см.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Прочный лед имеет синеватый или зеленоватый оттенок, лед с желтоватым оттенком – ненадежен.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вблизи водоема («Переход (переезд) по льду Запрещен!»), а также помнить правила поведения на льду.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3. Физкультминутка.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left="226" w:right="2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4. Знакомство с правилами поведения на льду.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Не только летом, но и зимой многих тянет к реке, озеру. На ледяной глади появляются конькобежцы, лыжники. Минуя дальние мосты и сокращая этим себе путь, идут на противоположный берег пешеходы.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появляется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С появлением первого ледяного покрова на водоемах выход на лед запрещается. Тонкий лед не прочен и не выдерживает тяжести человека.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При отсутствии таких переправ, прежде чем двигаться по льду, надо убедиться в его прочности, проверенной взрослыми, опытными людьми.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Категорически запрещается проверять прочность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льда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ударом ноги, рискуя провалиться под лед.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 Не следует спускаться на лыжах и санках в незнакомом месте, особенно с обрывов.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снега. Под снегом лед всегда тоньше, чем на открытом месте.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Темное пятно на ровном снеговом покрове тоже таит опасность: под снегом может оказаться непрочный лед.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Безопаснее всего переходить в морозную погоду по прозрачному, с зеленоватым оттенком льду.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 см.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Опасно ходить и кататься на льду в одиночку в ночное время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и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особенно в незнакомых местах.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Нередко дети, особенно подростки, увлекаются ловлей рыбы со льда.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12—15 м, на одном конце которого крепится груз весом 400—500 г, на другом – петля. Шнур бросается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провалившемуся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под лед.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Действия провалившегося на льду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В случае провала льда под ногами необходимо действовать быстро и решительно, широко расставив руки, без резких движений, удержаться на поверхности, переползти на поверхность крепкого льда, а затем, лежа на спине или груди, продвигаться в ту сторону, откуда пришел, одновременно призывая людей на помощь.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Лыжник в случае провала льда под ногами должен немедленно отбросить рюкзак, положить поперек трещины палки, лечь на лед, без суеты освободиться от лыж и попытаться, опираясь на палки, выбраться на крепкий лед.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Способы спасания провалившегося на льду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При оказании помощи провалившемуся на льду человеку используются как табельные, так и подручные средства.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Если человек провалился под лед вблизи спасательной станции, то спасатели используют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табельные спасательные средства: </w:t>
      </w:r>
      <w:r>
        <w:rPr>
          <w:rStyle w:val="c3"/>
          <w:rFonts w:eastAsiaTheme="majorEastAsia"/>
          <w:color w:val="000000"/>
          <w:sz w:val="28"/>
          <w:szCs w:val="28"/>
        </w:rPr>
        <w:t>выдвижные спасательные лестницы, сани-носилки, шесты, шлюпки-ледянки, волокуши, волокуши-понтоны, сани-носилки, резиновые лодки и другие средства (рис. 82).</w:t>
      </w:r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Но чаще люди тонут вдали от спасательных станций. 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В этих случаях следует использовать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подручные спасательные средства: 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жерди, лыжи, </w:t>
      </w: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лыжные палки, рюкзак, шарф, пальто, ремень, веревку, т. е. любые предметы, находящиеся рядом (рис. 83—86).</w:t>
      </w:r>
      <w:proofErr w:type="gramEnd"/>
    </w:p>
    <w:p w:rsidR="002B202F" w:rsidRDefault="002B202F" w:rsidP="002B202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При оказании помощи провалившемуся под лед опасно подходить к нему близко.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ноги, а первый подает пострадавшему лыжные палки, шарф, одежду и т. д. Деревянные предметы (лестницы, жерди, доски и др.) необходимо толкать по льду осторожно, чтобы не ударить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xliby.ru/nauchnaja_literatura_prochee/bezopasnost_na_vode_i_okazanie_pomoshi_postradavshim/i_100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Рис. </w:t>
      </w:r>
      <w:r>
        <w:rPr>
          <w:rStyle w:val="c3"/>
          <w:rFonts w:eastAsiaTheme="majorEastAsia"/>
          <w:color w:val="000000"/>
          <w:sz w:val="28"/>
          <w:szCs w:val="28"/>
        </w:rPr>
        <w:t>83. Помощь лыжной палкой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 id="_x0000_i1026" type="#_x0000_t75" alt="http://www.xliby.ru/nauchnaja_literatura_prochee/bezopasnost_na_vode_i_okazanie_pomoshi_postradavshim/i_101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Рис. </w:t>
      </w:r>
      <w:r>
        <w:rPr>
          <w:rStyle w:val="c3"/>
          <w:rFonts w:eastAsiaTheme="majorEastAsia"/>
          <w:color w:val="000000"/>
          <w:sz w:val="28"/>
          <w:szCs w:val="28"/>
        </w:rPr>
        <w:t>84. Помощь доской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 id="_x0000_i1027" type="#_x0000_t75" alt="http://www.xliby.ru/nauchnaja_literatura_prochee/bezopasnost_na_vode_i_okazanie_pomoshi_postradavshim/i_102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Рис. </w:t>
      </w:r>
      <w:r>
        <w:rPr>
          <w:rStyle w:val="c3"/>
          <w:rFonts w:eastAsiaTheme="majorEastAsia"/>
          <w:color w:val="000000"/>
          <w:sz w:val="28"/>
          <w:szCs w:val="28"/>
        </w:rPr>
        <w:t>85. Помощь веревкой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 id="_x0000_i1028" type="#_x0000_t75" alt="http://www.xliby.ru/nauchnaja_literatura_prochee/bezopasnost_na_vode_i_okazanie_pomoshi_postradavshim/i_103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Рис. </w:t>
      </w:r>
      <w:r>
        <w:rPr>
          <w:rStyle w:val="c3"/>
          <w:rFonts w:eastAsiaTheme="majorEastAsia"/>
          <w:color w:val="000000"/>
          <w:sz w:val="28"/>
          <w:szCs w:val="28"/>
        </w:rPr>
        <w:t>86. Помощь шарфом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Ситуация,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когда человек провалился под лед, 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требует от спасателя соблюдения особых правил предосторожности. Для приближения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к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тонущему нужно ползти по льду на груди, широко расставляя руки и ноги. Если есть возможность, то нужно использовать для увеличения площади опоры доски, жерди, лыжи, фанеру, лестницы и т. 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 шест, за который он может ухватиться.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 id="_x0000_i1029" type="#_x0000_t75" alt="http://www.xliby.ru/nauchnaja_literatura_prochee/bezopasnost_na_vode_i_okazanie_pomoshi_postradavshim/i_104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Рис. 87. Попытки вылезти самому из полыньи грудью или спиной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 id="_x0000_i1030" type="#_x0000_t75" alt="http://www.xliby.ru/nauchnaja_literatura_prochee/bezopasnost_na_vode_i_okazanie_pomoshi_postradavshim/i_105.jpg" style="width:24pt;height:24pt"/>
        </w:pic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Рис. 88. Попытки вылезти самому из полыньи с лыжами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Провалившемуся необходимо внушить, чтобы он широко раскинул руки на льду и ждал помощи, так как самостоятельная попытка вылезти из воды может привести к новому обламыванию кромки льда и очередному погружению пострадавшего под лед. Если тонущий скрылся подо льдом, спасатель ныряет за ним, но в этом случае для обеспечения собственной безопасности и более успешной попытки спасти человека, он обвязывает себя веревкой, конец которой должен быть закреплен на берегу, либо </w:t>
      </w: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находиться в руках человека, стоящего на твердой опоре или лежащего на льду вдали от проруби. Следует помнить, что лед на реке менее крепок, чем в водоеме со стоячей водой и правила предосторожности имеют здесь еще большее значение. Максимальные нагрузки на лед приведены в табл. 4.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После извлечения провалившегося следует принять меры к согреванию и предупреждению простудных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заболеваний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как у пострадавшего, так и у спасателя. Для этого необходимо пострадавшего и спасателя доставить в теплое помещение, снять мокрую одежду, растереть тело и надеть сухое белье. Быстрейшему согреванию способствуют горячие напитки: кипяток, чай, кофе и др.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При массовых несчастных случаях 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основное внимание должно быть обращено на четкую организацию спасания. Опытный пловец или кто-либо из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находящихся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на берегу обязан возглавить общее руководство мероприятиями по оказанию помощи.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При отсутствии достаточного количества спасательного инвентаря могут быть использованы различные водоплавающие предметы (бревна, доски, скамейки и др.), которые спасатели толкают к месту происшествия. Оказывая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помощь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вплавь группе тонущих, вначале следует спасать детей и пожилых людей. При этом надо учитывать, что заплывание в середину группы пострадавших опасно для спасателей. Сначала спасать необходимо только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находящихся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с краю, подбадривая и давая советы остальным. При выполнении этих элементарных правил спасание группы людей, терпящих бедствие, пройдет успешно и обеспечит сохранение многих жизней.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Важно знать телефоны экстренных служб. Чтобы позвонить с мобильного телефона на номера 01, 02, 03 или 04, необходимо добавить в конце цифру «0» 010, 020, 030, 040 для пользователей сетей МТС, МЕГАФОН и БИЛАЙН. Для пользователей сетей ТЕЛЕ-2 необходимо добавить «*» 01*,02*,03*,04*. Пользователи сетей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Скай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–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Линк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набирают 01, 02, 03, 04.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5. Закрепление нового материала.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Сегодня на занятии вы узнали много нового. Давайте назовем правила поведения на льду.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Ученики называют.</w:t>
      </w:r>
    </w:p>
    <w:p w:rsidR="002B202F" w:rsidRDefault="002B202F" w:rsidP="002B202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Молодцы! И в заключении мы с вами посмотрим фрагмент мультфильма «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Смешарики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- Азбука безопасности (Тонкий лёд)».</w:t>
      </w:r>
    </w:p>
    <w:p w:rsidR="00056F52" w:rsidRPr="002B202F" w:rsidRDefault="00056F52">
      <w:pPr>
        <w:rPr>
          <w:lang w:val="ru-RU"/>
        </w:rPr>
      </w:pPr>
    </w:p>
    <w:sectPr w:rsidR="00056F52" w:rsidRPr="002B202F" w:rsidSect="000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2F"/>
    <w:rsid w:val="00056F52"/>
    <w:rsid w:val="001246C2"/>
    <w:rsid w:val="001F6F52"/>
    <w:rsid w:val="002B202F"/>
    <w:rsid w:val="0035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46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6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6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6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46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46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46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46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46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46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46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46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46C2"/>
    <w:rPr>
      <w:b/>
      <w:bCs/>
      <w:spacing w:val="0"/>
    </w:rPr>
  </w:style>
  <w:style w:type="character" w:styleId="a9">
    <w:name w:val="Emphasis"/>
    <w:uiPriority w:val="20"/>
    <w:qFormat/>
    <w:rsid w:val="001246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46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6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6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246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46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246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46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46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46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46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46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46C2"/>
    <w:pPr>
      <w:outlineLvl w:val="9"/>
    </w:pPr>
  </w:style>
  <w:style w:type="paragraph" w:customStyle="1" w:styleId="c17">
    <w:name w:val="c17"/>
    <w:basedOn w:val="a"/>
    <w:rsid w:val="002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2B202F"/>
  </w:style>
  <w:style w:type="paragraph" w:customStyle="1" w:styleId="c14">
    <w:name w:val="c14"/>
    <w:basedOn w:val="a"/>
    <w:rsid w:val="002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2B202F"/>
  </w:style>
  <w:style w:type="paragraph" w:customStyle="1" w:styleId="c1">
    <w:name w:val="c1"/>
    <w:basedOn w:val="a"/>
    <w:rsid w:val="002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B202F"/>
  </w:style>
  <w:style w:type="paragraph" w:customStyle="1" w:styleId="c0">
    <w:name w:val="c0"/>
    <w:basedOn w:val="a"/>
    <w:rsid w:val="002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2B202F"/>
  </w:style>
  <w:style w:type="character" w:customStyle="1" w:styleId="c5">
    <w:name w:val="c5"/>
    <w:basedOn w:val="a0"/>
    <w:rsid w:val="002B202F"/>
  </w:style>
  <w:style w:type="character" w:customStyle="1" w:styleId="c6">
    <w:name w:val="c6"/>
    <w:basedOn w:val="a0"/>
    <w:rsid w:val="002B202F"/>
  </w:style>
  <w:style w:type="character" w:customStyle="1" w:styleId="c16">
    <w:name w:val="c16"/>
    <w:basedOn w:val="a0"/>
    <w:rsid w:val="002B202F"/>
  </w:style>
  <w:style w:type="character" w:customStyle="1" w:styleId="c9">
    <w:name w:val="c9"/>
    <w:basedOn w:val="a0"/>
    <w:rsid w:val="002B202F"/>
  </w:style>
  <w:style w:type="character" w:customStyle="1" w:styleId="c10">
    <w:name w:val="c10"/>
    <w:basedOn w:val="a0"/>
    <w:rsid w:val="002B2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1854</Words>
  <Characters>10572</Characters>
  <Application>Microsoft Office Word</Application>
  <DocSecurity>0</DocSecurity>
  <Lines>88</Lines>
  <Paragraphs>24</Paragraphs>
  <ScaleCrop>false</ScaleCrop>
  <Company>Microsoft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2024-12-02T09:14:00Z</dcterms:created>
  <dcterms:modified xsi:type="dcterms:W3CDTF">2024-12-02T09:14:00Z</dcterms:modified>
</cp:coreProperties>
</file>